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54" w:rsidRPr="00C9492D" w:rsidRDefault="00F87228" w:rsidP="009311ED">
      <w:pPr>
        <w:pStyle w:val="Default"/>
        <w:jc w:val="center"/>
        <w:rPr>
          <w:rFonts w:cstheme="minorBidi"/>
          <w:color w:val="000091"/>
          <w:sz w:val="32"/>
          <w:szCs w:val="32"/>
        </w:rPr>
      </w:pPr>
      <w:r>
        <w:rPr>
          <w:rFonts w:cstheme="minorBidi"/>
          <w:b/>
          <w:bCs/>
          <w:color w:val="000091"/>
          <w:sz w:val="32"/>
          <w:szCs w:val="32"/>
        </w:rPr>
        <w:t>Attestation sur l’honneur</w:t>
      </w:r>
    </w:p>
    <w:p w:rsidR="00913554" w:rsidRDefault="00913554" w:rsidP="00265199">
      <w:pPr>
        <w:pStyle w:val="Default"/>
        <w:framePr w:w="2372" w:wrap="auto" w:vAnchor="page" w:hAnchor="page" w:x="253" w:y="271"/>
        <w:jc w:val="center"/>
        <w:rPr>
          <w:rFonts w:ascii="Wingdings" w:hAnsi="Wingdings" w:cs="Wingdings"/>
          <w:sz w:val="23"/>
          <w:szCs w:val="23"/>
        </w:rPr>
      </w:pPr>
    </w:p>
    <w:p w:rsidR="00913554" w:rsidRDefault="00913554" w:rsidP="00265199">
      <w:pPr>
        <w:pStyle w:val="Default"/>
        <w:framePr w:w="2767" w:wrap="auto" w:vAnchor="page" w:hAnchor="page" w:x="9566" w:y="277"/>
        <w:jc w:val="center"/>
        <w:rPr>
          <w:rFonts w:ascii="Wingdings" w:hAnsi="Wingdings" w:cs="Wingdings"/>
          <w:sz w:val="23"/>
          <w:szCs w:val="23"/>
        </w:rPr>
      </w:pPr>
    </w:p>
    <w:p w:rsidR="00913554" w:rsidRDefault="00F87228" w:rsidP="00265199">
      <w:pPr>
        <w:pStyle w:val="Default"/>
        <w:jc w:val="center"/>
        <w:rPr>
          <w:b/>
          <w:bCs/>
          <w:color w:val="000091"/>
          <w:sz w:val="23"/>
          <w:szCs w:val="23"/>
        </w:rPr>
      </w:pPr>
      <w:proofErr w:type="gramStart"/>
      <w:r>
        <w:rPr>
          <w:b/>
          <w:bCs/>
          <w:color w:val="000091"/>
          <w:sz w:val="23"/>
          <w:szCs w:val="23"/>
        </w:rPr>
        <w:t>établie</w:t>
      </w:r>
      <w:proofErr w:type="gramEnd"/>
      <w:r>
        <w:rPr>
          <w:b/>
          <w:bCs/>
          <w:color w:val="000091"/>
          <w:sz w:val="23"/>
          <w:szCs w:val="23"/>
        </w:rPr>
        <w:t xml:space="preserve"> dans le cadre d’une demande de subvention FSE</w:t>
      </w:r>
      <w:r w:rsidR="00265199">
        <w:rPr>
          <w:b/>
          <w:bCs/>
          <w:color w:val="000091"/>
          <w:sz w:val="23"/>
          <w:szCs w:val="23"/>
        </w:rPr>
        <w:t>+</w:t>
      </w:r>
    </w:p>
    <w:p w:rsidR="00913554" w:rsidRDefault="00913554" w:rsidP="00265199">
      <w:pPr>
        <w:pStyle w:val="Default"/>
        <w:jc w:val="both"/>
        <w:rPr>
          <w:color w:val="000091"/>
          <w:sz w:val="23"/>
          <w:szCs w:val="23"/>
        </w:rPr>
      </w:pPr>
    </w:p>
    <w:p w:rsidR="00265199" w:rsidRDefault="00265199" w:rsidP="00265199">
      <w:pPr>
        <w:pStyle w:val="Default"/>
        <w:jc w:val="both"/>
        <w:rPr>
          <w:sz w:val="22"/>
          <w:szCs w:val="22"/>
        </w:rPr>
      </w:pPr>
    </w:p>
    <w:p w:rsidR="00913554" w:rsidRDefault="00F87228" w:rsidP="00265199">
      <w:pPr>
        <w:pStyle w:val="Default"/>
        <w:jc w:val="both"/>
        <w:rPr>
          <w:sz w:val="22"/>
          <w:szCs w:val="22"/>
        </w:rPr>
      </w:pPr>
      <w:r>
        <w:rPr>
          <w:sz w:val="22"/>
          <w:szCs w:val="22"/>
        </w:rPr>
        <w:t>Je soussigné(e) (</w:t>
      </w:r>
      <w:r w:rsidR="00265199">
        <w:rPr>
          <w:sz w:val="22"/>
          <w:szCs w:val="22"/>
        </w:rPr>
        <w:t>NOM, P</w:t>
      </w:r>
      <w:r>
        <w:rPr>
          <w:sz w:val="22"/>
          <w:szCs w:val="22"/>
        </w:rPr>
        <w:t>rénom) :</w:t>
      </w:r>
      <w:r w:rsidR="00F54F66">
        <w:rPr>
          <w:sz w:val="22"/>
          <w:szCs w:val="22"/>
        </w:rPr>
        <w:t xml:space="preserve"> </w:t>
      </w:r>
      <w:r>
        <w:rPr>
          <w:sz w:val="22"/>
          <w:szCs w:val="22"/>
        </w:rPr>
        <w:t xml:space="preserve">………………………………………………………………………………………………… </w:t>
      </w:r>
    </w:p>
    <w:p w:rsidR="008859C2" w:rsidRPr="009311ED" w:rsidRDefault="008859C2" w:rsidP="00265199">
      <w:pPr>
        <w:pStyle w:val="Default"/>
        <w:jc w:val="both"/>
        <w:rPr>
          <w:sz w:val="20"/>
          <w:szCs w:val="20"/>
        </w:rPr>
      </w:pPr>
    </w:p>
    <w:p w:rsidR="00913554" w:rsidRDefault="00F87228" w:rsidP="00265199">
      <w:pPr>
        <w:pStyle w:val="Default"/>
        <w:jc w:val="both"/>
        <w:rPr>
          <w:sz w:val="22"/>
          <w:szCs w:val="22"/>
        </w:rPr>
      </w:pPr>
      <w:r>
        <w:rPr>
          <w:sz w:val="22"/>
          <w:szCs w:val="22"/>
        </w:rPr>
        <w:t>représentant(e) légal(e) de l'association ou</w:t>
      </w:r>
      <w:r w:rsidR="00265199">
        <w:rPr>
          <w:sz w:val="22"/>
          <w:szCs w:val="22"/>
        </w:rPr>
        <w:t xml:space="preserve"> de</w:t>
      </w:r>
      <w:r>
        <w:rPr>
          <w:sz w:val="22"/>
          <w:szCs w:val="22"/>
        </w:rPr>
        <w:t xml:space="preserve"> la fondation : </w:t>
      </w:r>
    </w:p>
    <w:p w:rsidR="00913554" w:rsidRDefault="00F87228" w:rsidP="00265199">
      <w:pPr>
        <w:pStyle w:val="Default"/>
        <w:jc w:val="both"/>
        <w:rPr>
          <w:sz w:val="22"/>
          <w:szCs w:val="22"/>
        </w:rPr>
      </w:pPr>
      <w:r>
        <w:rPr>
          <w:sz w:val="22"/>
          <w:szCs w:val="22"/>
        </w:rPr>
        <w:t xml:space="preserve">…………………………………………………………………………………………………………………………………………………………. </w:t>
      </w:r>
    </w:p>
    <w:p w:rsidR="00C9492D" w:rsidRPr="00C9492D" w:rsidRDefault="00F87228" w:rsidP="00265199">
      <w:pPr>
        <w:pStyle w:val="Default"/>
        <w:jc w:val="both"/>
        <w:rPr>
          <w:rFonts w:cstheme="minorBidi"/>
          <w:b/>
          <w:bCs/>
          <w:color w:val="000091"/>
          <w:sz w:val="32"/>
          <w:szCs w:val="32"/>
        </w:rPr>
      </w:pPr>
      <w:r>
        <w:rPr>
          <w:sz w:val="22"/>
          <w:szCs w:val="22"/>
        </w:rPr>
        <w:t xml:space="preserve">enregistrée sous </w:t>
      </w:r>
      <w:r w:rsidR="00C9492D">
        <w:rPr>
          <w:sz w:val="22"/>
          <w:szCs w:val="22"/>
        </w:rPr>
        <w:t xml:space="preserve">le numéro SIRET </w:t>
      </w:r>
      <w:proofErr w:type="gramStart"/>
      <w:r w:rsidR="00C9492D">
        <w:rPr>
          <w:sz w:val="22"/>
          <w:szCs w:val="22"/>
        </w:rPr>
        <w:t xml:space="preserve">:  </w:t>
      </w:r>
      <w:r w:rsidR="00C9492D" w:rsidRPr="00C9492D">
        <w:rPr>
          <w:rFonts w:cstheme="minorBidi"/>
          <w:b/>
          <w:bCs/>
          <w:color w:val="000091"/>
          <w:sz w:val="32"/>
          <w:szCs w:val="32"/>
        </w:rPr>
        <w:t>_</w:t>
      </w:r>
      <w:proofErr w:type="gramEnd"/>
      <w:r w:rsidR="00C9492D" w:rsidRPr="00C9492D">
        <w:rPr>
          <w:rFonts w:cstheme="minorBidi"/>
          <w:b/>
          <w:bCs/>
          <w:color w:val="000091"/>
          <w:sz w:val="32"/>
          <w:szCs w:val="32"/>
        </w:rPr>
        <w:t xml:space="preserve"> _ _ - _ _ _ - _ _ _ - _ _ _ _ _</w:t>
      </w:r>
    </w:p>
    <w:p w:rsidR="00913554" w:rsidRPr="009311ED" w:rsidRDefault="00913554" w:rsidP="00265199">
      <w:pPr>
        <w:pStyle w:val="Default"/>
        <w:jc w:val="both"/>
        <w:rPr>
          <w:rFonts w:cstheme="minorBidi"/>
          <w:b/>
          <w:bCs/>
          <w:color w:val="000091"/>
          <w:sz w:val="20"/>
          <w:szCs w:val="20"/>
        </w:rPr>
      </w:pPr>
    </w:p>
    <w:p w:rsidR="00913554" w:rsidRDefault="00F87228" w:rsidP="00265199">
      <w:pPr>
        <w:pStyle w:val="Default"/>
        <w:jc w:val="both"/>
        <w:rPr>
          <w:sz w:val="8"/>
          <w:szCs w:val="8"/>
        </w:rPr>
      </w:pPr>
      <w:r>
        <w:rPr>
          <w:sz w:val="8"/>
          <w:szCs w:val="8"/>
        </w:rPr>
        <w:t xml:space="preserve"> </w:t>
      </w:r>
    </w:p>
    <w:p w:rsidR="00913554" w:rsidRDefault="00F87228" w:rsidP="00265199">
      <w:pPr>
        <w:pStyle w:val="Default"/>
        <w:jc w:val="both"/>
        <w:rPr>
          <w:sz w:val="22"/>
          <w:szCs w:val="22"/>
        </w:rPr>
      </w:pPr>
      <w:proofErr w:type="gramStart"/>
      <w:r>
        <w:rPr>
          <w:sz w:val="22"/>
          <w:szCs w:val="22"/>
        </w:rPr>
        <w:t>atteste</w:t>
      </w:r>
      <w:proofErr w:type="gramEnd"/>
      <w:r>
        <w:rPr>
          <w:sz w:val="22"/>
          <w:szCs w:val="22"/>
        </w:rPr>
        <w:t xml:space="preserve"> sur l’honneur que : </w:t>
      </w:r>
    </w:p>
    <w:p w:rsidR="008859C2" w:rsidRPr="009311ED" w:rsidRDefault="008859C2" w:rsidP="00265199">
      <w:pPr>
        <w:pStyle w:val="Default"/>
        <w:jc w:val="both"/>
        <w:rPr>
          <w:sz w:val="20"/>
          <w:szCs w:val="20"/>
        </w:rPr>
      </w:pPr>
    </w:p>
    <w:p w:rsidR="00913554" w:rsidRDefault="00F87228" w:rsidP="00265199">
      <w:pPr>
        <w:pStyle w:val="Default"/>
        <w:jc w:val="both"/>
        <w:rPr>
          <w:sz w:val="2"/>
          <w:szCs w:val="2"/>
        </w:rPr>
      </w:pPr>
      <w:r>
        <w:rPr>
          <w:sz w:val="2"/>
          <w:szCs w:val="2"/>
        </w:rPr>
        <w:t xml:space="preserve"> </w:t>
      </w:r>
    </w:p>
    <w:p w:rsidR="00913554" w:rsidRDefault="00F87228" w:rsidP="00265199">
      <w:pPr>
        <w:pStyle w:val="Default"/>
        <w:jc w:val="both"/>
        <w:rPr>
          <w:sz w:val="22"/>
          <w:szCs w:val="22"/>
        </w:rPr>
      </w:pPr>
      <w:r>
        <w:rPr>
          <w:rFonts w:ascii="Wingdings" w:hAnsi="Wingdings" w:cs="Wingdings"/>
          <w:sz w:val="22"/>
          <w:szCs w:val="22"/>
        </w:rPr>
        <w:t></w:t>
      </w:r>
      <w:r>
        <w:rPr>
          <w:sz w:val="22"/>
          <w:szCs w:val="22"/>
        </w:rPr>
        <w:t xml:space="preserve"> </w:t>
      </w:r>
      <w:proofErr w:type="gramStart"/>
      <w:r w:rsidRPr="00265199">
        <w:rPr>
          <w:sz w:val="22"/>
          <w:szCs w:val="22"/>
        </w:rPr>
        <w:t>l'association</w:t>
      </w:r>
      <w:proofErr w:type="gramEnd"/>
      <w:r w:rsidR="00265199" w:rsidRPr="00265199">
        <w:rPr>
          <w:sz w:val="22"/>
          <w:szCs w:val="22"/>
        </w:rPr>
        <w:t xml:space="preserve"> ou </w:t>
      </w:r>
      <w:r w:rsidRPr="00265199">
        <w:rPr>
          <w:sz w:val="22"/>
          <w:szCs w:val="22"/>
        </w:rPr>
        <w:t>la fondation est à jour de ses obligations légales, administratives, sociales, fiscales et comptables, conformément à l'</w:t>
      </w:r>
      <w:hyperlink r:id="rId5" w:history="1">
        <w:r w:rsidRPr="00265199">
          <w:rPr>
            <w:sz w:val="22"/>
            <w:szCs w:val="22"/>
          </w:rPr>
          <w:t>article L.113-13 du Code des relations entre le public et l'administration</w:t>
        </w:r>
      </w:hyperlink>
      <w:r>
        <w:rPr>
          <w:sz w:val="22"/>
          <w:szCs w:val="22"/>
        </w:rPr>
        <w:t xml:space="preserve"> ; </w:t>
      </w:r>
    </w:p>
    <w:p w:rsidR="008859C2" w:rsidRDefault="008859C2" w:rsidP="00265199">
      <w:pPr>
        <w:pStyle w:val="Default"/>
        <w:jc w:val="both"/>
        <w:rPr>
          <w:sz w:val="22"/>
          <w:szCs w:val="22"/>
        </w:rPr>
      </w:pPr>
    </w:p>
    <w:p w:rsidR="00913554" w:rsidRDefault="00F87228" w:rsidP="00265199">
      <w:pPr>
        <w:pStyle w:val="Default"/>
        <w:jc w:val="both"/>
        <w:rPr>
          <w:sz w:val="22"/>
          <w:szCs w:val="22"/>
        </w:rPr>
      </w:pPr>
      <w:r>
        <w:rPr>
          <w:rFonts w:ascii="Wingdings" w:hAnsi="Wingdings" w:cs="Wingdings"/>
          <w:sz w:val="21"/>
          <w:szCs w:val="21"/>
        </w:rPr>
        <w:t></w:t>
      </w:r>
      <w:r>
        <w:rPr>
          <w:sz w:val="21"/>
          <w:szCs w:val="21"/>
        </w:rPr>
        <w:t xml:space="preserve"> </w:t>
      </w:r>
      <w:r w:rsidRPr="00265199">
        <w:rPr>
          <w:sz w:val="22"/>
          <w:szCs w:val="22"/>
        </w:rPr>
        <w:t>les informations ou données portées dans le formulaire ou provenant d'un système d'échange de données mentionné à l'</w:t>
      </w:r>
      <w:hyperlink r:id="rId6" w:history="1">
        <w:r w:rsidRPr="00265199">
          <w:rPr>
            <w:sz w:val="22"/>
            <w:szCs w:val="22"/>
          </w:rPr>
          <w:t>article L.113-12 du Code des relations entre le public et l'administration</w:t>
        </w:r>
      </w:hyperlink>
      <w:r w:rsidRPr="00265199">
        <w:rPr>
          <w:sz w:val="22"/>
          <w:szCs w:val="22"/>
        </w:rPr>
        <w:t>, notamment celles relatives aux demandes de subventions déposées auprès d'autres financeurs publics ainsi que l'approbation du budget par les instances statutaires, sont exactes et sincères ;</w:t>
      </w:r>
      <w:r>
        <w:rPr>
          <w:sz w:val="22"/>
          <w:szCs w:val="22"/>
        </w:rPr>
        <w:t xml:space="preserve"> </w:t>
      </w:r>
    </w:p>
    <w:p w:rsidR="008859C2" w:rsidRPr="009311ED" w:rsidRDefault="008859C2" w:rsidP="00265199">
      <w:pPr>
        <w:pStyle w:val="Default"/>
        <w:jc w:val="both"/>
        <w:rPr>
          <w:sz w:val="20"/>
          <w:szCs w:val="20"/>
        </w:rPr>
      </w:pPr>
    </w:p>
    <w:p w:rsidR="009311ED" w:rsidRDefault="00F87228" w:rsidP="00265199">
      <w:pPr>
        <w:pStyle w:val="Default"/>
        <w:jc w:val="both"/>
        <w:rPr>
          <w:sz w:val="22"/>
          <w:szCs w:val="22"/>
        </w:rPr>
      </w:pPr>
      <w:r>
        <w:rPr>
          <w:rFonts w:ascii="Wingdings" w:hAnsi="Wingdings" w:cs="Wingdings"/>
          <w:sz w:val="21"/>
          <w:szCs w:val="21"/>
        </w:rPr>
        <w:t></w:t>
      </w:r>
      <w:r>
        <w:rPr>
          <w:sz w:val="21"/>
          <w:szCs w:val="21"/>
        </w:rPr>
        <w:t xml:space="preserve"> </w:t>
      </w:r>
      <w:r w:rsidRPr="00265199">
        <w:rPr>
          <w:sz w:val="22"/>
          <w:szCs w:val="22"/>
        </w:rPr>
        <w:t xml:space="preserve">l'association ou la fondation s'engage à respecter le </w:t>
      </w:r>
      <w:r w:rsidRPr="00265199">
        <w:rPr>
          <w:b/>
          <w:bCs/>
          <w:sz w:val="22"/>
          <w:szCs w:val="22"/>
        </w:rPr>
        <w:t>contrat d'engagement républicain</w:t>
      </w:r>
      <w:r w:rsidRPr="00265199">
        <w:rPr>
          <w:sz w:val="22"/>
          <w:szCs w:val="22"/>
        </w:rPr>
        <w:t xml:space="preserve"> prévu à </w:t>
      </w:r>
      <w:hyperlink r:id="rId7" w:history="1">
        <w:r w:rsidRPr="00265199">
          <w:rPr>
            <w:sz w:val="22"/>
            <w:szCs w:val="22"/>
          </w:rPr>
          <w:t>l'article 10-1 de la loi n° 2000-321 du 12 avril 2000</w:t>
        </w:r>
      </w:hyperlink>
      <w:r w:rsidRPr="00265199">
        <w:rPr>
          <w:sz w:val="22"/>
          <w:szCs w:val="22"/>
        </w:rPr>
        <w:t xml:space="preserve"> </w:t>
      </w:r>
      <w:r w:rsidRPr="00265199">
        <w:rPr>
          <w:i/>
          <w:iCs/>
          <w:sz w:val="22"/>
          <w:szCs w:val="22"/>
        </w:rPr>
        <w:t>relative aux droits des citoyens dans leurs relations avec les administrations</w:t>
      </w:r>
      <w:r w:rsidRPr="00265199">
        <w:rPr>
          <w:sz w:val="22"/>
          <w:szCs w:val="22"/>
        </w:rPr>
        <w:t xml:space="preserve"> et approuvé par</w:t>
      </w:r>
      <w:r w:rsidR="009311ED">
        <w:rPr>
          <w:sz w:val="22"/>
          <w:szCs w:val="22"/>
        </w:rPr>
        <w:t xml:space="preserve"> le d</w:t>
      </w:r>
      <w:r w:rsidR="009311ED" w:rsidRPr="009311ED">
        <w:rPr>
          <w:sz w:val="22"/>
          <w:szCs w:val="22"/>
        </w:rPr>
        <w:t xml:space="preserve">écret n° 2021-1947 du 31 décembre 2021 pris pour l'application de l'article 10-1 de la loi n° 2000-321 du 12 avril 2000 et approuvant le contrat d'engagement républicain des associations et fondations bénéficiant de subventions publiques ou d'un agrément </w:t>
      </w:r>
      <w:r w:rsidR="009311ED">
        <w:rPr>
          <w:sz w:val="22"/>
          <w:szCs w:val="22"/>
        </w:rPr>
        <w:t>de l'Etat ;</w:t>
      </w:r>
    </w:p>
    <w:p w:rsidR="009311ED" w:rsidRPr="009311ED" w:rsidRDefault="009311ED" w:rsidP="00265199">
      <w:pPr>
        <w:pStyle w:val="Default"/>
        <w:jc w:val="both"/>
        <w:rPr>
          <w:sz w:val="20"/>
          <w:szCs w:val="20"/>
        </w:rPr>
      </w:pPr>
    </w:p>
    <w:p w:rsidR="00913554" w:rsidRDefault="00F87228" w:rsidP="00265199">
      <w:pPr>
        <w:pStyle w:val="Default"/>
        <w:jc w:val="both"/>
        <w:rPr>
          <w:sz w:val="22"/>
          <w:szCs w:val="22"/>
        </w:rPr>
      </w:pPr>
      <w:r>
        <w:rPr>
          <w:rFonts w:ascii="Wingdings" w:hAnsi="Wingdings" w:cs="Wingdings"/>
          <w:sz w:val="22"/>
          <w:szCs w:val="22"/>
        </w:rPr>
        <w:t></w:t>
      </w:r>
      <w:r>
        <w:rPr>
          <w:sz w:val="22"/>
          <w:szCs w:val="22"/>
        </w:rPr>
        <w:t xml:space="preserve"> </w:t>
      </w:r>
      <w:proofErr w:type="gramStart"/>
      <w:r>
        <w:rPr>
          <w:sz w:val="22"/>
          <w:szCs w:val="22"/>
        </w:rPr>
        <w:t>le</w:t>
      </w:r>
      <w:proofErr w:type="gramEnd"/>
      <w:r>
        <w:rPr>
          <w:sz w:val="22"/>
          <w:szCs w:val="22"/>
        </w:rPr>
        <w:t xml:space="preserve"> montant total et cumulé d'aides publiques attribuées à l'association ou </w:t>
      </w:r>
      <w:r w:rsidR="00F54F66">
        <w:rPr>
          <w:sz w:val="22"/>
          <w:szCs w:val="22"/>
        </w:rPr>
        <w:t xml:space="preserve">à </w:t>
      </w:r>
      <w:r>
        <w:rPr>
          <w:sz w:val="22"/>
          <w:szCs w:val="22"/>
        </w:rPr>
        <w:t xml:space="preserve">la fondation sur les trois derniers exercices, dont l'exercice en cours est : </w:t>
      </w:r>
    </w:p>
    <w:p w:rsidR="008859C2" w:rsidRPr="009311ED" w:rsidRDefault="008859C2" w:rsidP="00265199">
      <w:pPr>
        <w:pStyle w:val="Default"/>
        <w:jc w:val="both"/>
        <w:rPr>
          <w:sz w:val="20"/>
          <w:szCs w:val="20"/>
        </w:rPr>
      </w:pPr>
    </w:p>
    <w:p w:rsidR="00913554" w:rsidRDefault="00F87228" w:rsidP="00265199">
      <w:pPr>
        <w:pStyle w:val="Default"/>
        <w:jc w:val="both"/>
        <w:rPr>
          <w:sz w:val="22"/>
          <w:szCs w:val="22"/>
        </w:rPr>
      </w:pPr>
      <w:r>
        <w:rPr>
          <w:rFonts w:ascii="Wingdings" w:hAnsi="Wingdings" w:cs="Wingdings"/>
          <w:sz w:val="22"/>
          <w:szCs w:val="22"/>
        </w:rPr>
        <w:t></w:t>
      </w:r>
      <w:r>
        <w:rPr>
          <w:sz w:val="22"/>
          <w:szCs w:val="22"/>
        </w:rPr>
        <w:t xml:space="preserve"> </w:t>
      </w:r>
      <w:proofErr w:type="gramStart"/>
      <w:r>
        <w:rPr>
          <w:sz w:val="22"/>
          <w:szCs w:val="22"/>
        </w:rPr>
        <w:t>inférieur</w:t>
      </w:r>
      <w:proofErr w:type="gramEnd"/>
      <w:r>
        <w:rPr>
          <w:sz w:val="22"/>
          <w:szCs w:val="22"/>
        </w:rPr>
        <w:t xml:space="preserve"> ou égal à 500 000 euros  </w:t>
      </w:r>
    </w:p>
    <w:p w:rsidR="00913554" w:rsidRDefault="00F87228" w:rsidP="00265199">
      <w:pPr>
        <w:pStyle w:val="Default"/>
        <w:jc w:val="both"/>
        <w:rPr>
          <w:sz w:val="22"/>
          <w:szCs w:val="22"/>
        </w:rPr>
      </w:pPr>
      <w:r>
        <w:rPr>
          <w:rFonts w:ascii="Wingdings" w:hAnsi="Wingdings" w:cs="Wingdings"/>
          <w:sz w:val="22"/>
          <w:szCs w:val="22"/>
        </w:rPr>
        <w:t></w:t>
      </w:r>
      <w:r>
        <w:rPr>
          <w:sz w:val="22"/>
          <w:szCs w:val="22"/>
        </w:rPr>
        <w:t xml:space="preserve"> </w:t>
      </w:r>
      <w:proofErr w:type="gramStart"/>
      <w:r>
        <w:rPr>
          <w:sz w:val="22"/>
          <w:szCs w:val="22"/>
        </w:rPr>
        <w:t>supérieur</w:t>
      </w:r>
      <w:proofErr w:type="gramEnd"/>
      <w:r>
        <w:rPr>
          <w:sz w:val="22"/>
          <w:szCs w:val="22"/>
        </w:rPr>
        <w:t xml:space="preserve"> à 500 000 euros </w:t>
      </w:r>
    </w:p>
    <w:p w:rsidR="00913554" w:rsidRDefault="00F87228" w:rsidP="00265199">
      <w:pPr>
        <w:pStyle w:val="Default"/>
        <w:jc w:val="both"/>
        <w:rPr>
          <w:sz w:val="22"/>
          <w:szCs w:val="22"/>
        </w:rPr>
      </w:pPr>
      <w:r>
        <w:rPr>
          <w:sz w:val="22"/>
          <w:szCs w:val="22"/>
        </w:rPr>
        <w:t xml:space="preserve"> </w:t>
      </w:r>
    </w:p>
    <w:p w:rsidR="00913554" w:rsidRDefault="00F87228" w:rsidP="00265199">
      <w:pPr>
        <w:pStyle w:val="Default"/>
        <w:jc w:val="both"/>
        <w:rPr>
          <w:sz w:val="22"/>
          <w:szCs w:val="22"/>
        </w:rPr>
      </w:pPr>
      <w:r>
        <w:rPr>
          <w:sz w:val="22"/>
          <w:szCs w:val="22"/>
        </w:rPr>
        <w:t>Fait à</w:t>
      </w:r>
      <w:r w:rsidR="00F54F66">
        <w:rPr>
          <w:sz w:val="22"/>
          <w:szCs w:val="22"/>
        </w:rPr>
        <w:t xml:space="preserve"> </w:t>
      </w:r>
      <w:r>
        <w:rPr>
          <w:sz w:val="22"/>
          <w:szCs w:val="22"/>
        </w:rPr>
        <w:t>………………………………………………………………..………..</w:t>
      </w:r>
      <w:r w:rsidR="00F54F66">
        <w:rPr>
          <w:sz w:val="22"/>
          <w:szCs w:val="22"/>
        </w:rPr>
        <w:t xml:space="preserve"> </w:t>
      </w:r>
      <w:proofErr w:type="gramStart"/>
      <w:r>
        <w:rPr>
          <w:sz w:val="22"/>
          <w:szCs w:val="22"/>
        </w:rPr>
        <w:t>le</w:t>
      </w:r>
      <w:proofErr w:type="gramEnd"/>
      <w:r w:rsidR="00F54F66">
        <w:rPr>
          <w:sz w:val="22"/>
          <w:szCs w:val="22"/>
        </w:rPr>
        <w:t xml:space="preserve"> </w:t>
      </w:r>
      <w:r>
        <w:rPr>
          <w:sz w:val="22"/>
          <w:szCs w:val="22"/>
        </w:rPr>
        <w:t>………………………………………………………</w:t>
      </w:r>
      <w:r w:rsidR="00F54F66">
        <w:rPr>
          <w:sz w:val="22"/>
          <w:szCs w:val="22"/>
        </w:rPr>
        <w:t xml:space="preserve"> </w:t>
      </w:r>
      <w:r>
        <w:rPr>
          <w:sz w:val="22"/>
          <w:szCs w:val="22"/>
        </w:rPr>
        <w:t xml:space="preserve">202…. </w:t>
      </w:r>
    </w:p>
    <w:p w:rsidR="00913554" w:rsidRDefault="00F87228" w:rsidP="00265199">
      <w:pPr>
        <w:pStyle w:val="Default"/>
        <w:jc w:val="both"/>
        <w:rPr>
          <w:sz w:val="8"/>
          <w:szCs w:val="8"/>
        </w:rPr>
      </w:pPr>
      <w:r>
        <w:rPr>
          <w:sz w:val="8"/>
          <w:szCs w:val="8"/>
        </w:rPr>
        <w:t xml:space="preserve"> </w:t>
      </w:r>
    </w:p>
    <w:p w:rsidR="008859C2" w:rsidRDefault="008859C2" w:rsidP="00265199">
      <w:pPr>
        <w:pStyle w:val="Default"/>
        <w:jc w:val="both"/>
        <w:rPr>
          <w:sz w:val="22"/>
          <w:szCs w:val="22"/>
        </w:rPr>
      </w:pPr>
    </w:p>
    <w:p w:rsidR="00913554" w:rsidRDefault="00F87228" w:rsidP="00265199">
      <w:pPr>
        <w:pStyle w:val="Default"/>
        <w:jc w:val="both"/>
        <w:rPr>
          <w:sz w:val="22"/>
          <w:szCs w:val="22"/>
        </w:rPr>
      </w:pPr>
      <w:r>
        <w:rPr>
          <w:sz w:val="22"/>
          <w:szCs w:val="22"/>
        </w:rPr>
        <w:t>Cachet de l’association /</w:t>
      </w:r>
      <w:r w:rsidR="00265199">
        <w:rPr>
          <w:sz w:val="22"/>
          <w:szCs w:val="22"/>
        </w:rPr>
        <w:t xml:space="preserve"> de</w:t>
      </w:r>
      <w:r>
        <w:rPr>
          <w:sz w:val="22"/>
          <w:szCs w:val="22"/>
        </w:rPr>
        <w:t xml:space="preserve"> la fondation      </w:t>
      </w:r>
      <w:r w:rsidR="00C9492D">
        <w:rPr>
          <w:sz w:val="22"/>
          <w:szCs w:val="22"/>
        </w:rPr>
        <w:tab/>
      </w:r>
      <w:r w:rsidR="00C9492D">
        <w:rPr>
          <w:sz w:val="22"/>
          <w:szCs w:val="22"/>
        </w:rPr>
        <w:tab/>
      </w:r>
      <w:r w:rsidR="00C9492D">
        <w:rPr>
          <w:sz w:val="22"/>
          <w:szCs w:val="22"/>
        </w:rPr>
        <w:tab/>
      </w:r>
      <w:r>
        <w:rPr>
          <w:sz w:val="22"/>
          <w:szCs w:val="22"/>
        </w:rPr>
        <w:t xml:space="preserve">Signature </w:t>
      </w:r>
    </w:p>
    <w:p w:rsidR="00C9492D" w:rsidRDefault="00C9492D" w:rsidP="00265199">
      <w:pPr>
        <w:pStyle w:val="Default"/>
        <w:jc w:val="both"/>
        <w:rPr>
          <w:sz w:val="22"/>
          <w:szCs w:val="22"/>
        </w:rPr>
      </w:pPr>
    </w:p>
    <w:p w:rsidR="00C9492D" w:rsidRDefault="00C9492D" w:rsidP="00265199">
      <w:pPr>
        <w:pStyle w:val="Default"/>
        <w:jc w:val="both"/>
        <w:rPr>
          <w:sz w:val="22"/>
          <w:szCs w:val="22"/>
        </w:rPr>
      </w:pPr>
    </w:p>
    <w:p w:rsidR="00C9492D" w:rsidRDefault="00C9492D" w:rsidP="00265199">
      <w:pPr>
        <w:pStyle w:val="Default"/>
        <w:jc w:val="both"/>
        <w:rPr>
          <w:sz w:val="22"/>
          <w:szCs w:val="22"/>
        </w:rPr>
      </w:pPr>
    </w:p>
    <w:p w:rsidR="00265199" w:rsidRDefault="00265199" w:rsidP="00265199">
      <w:pPr>
        <w:pStyle w:val="Default"/>
        <w:jc w:val="both"/>
        <w:rPr>
          <w:sz w:val="22"/>
          <w:szCs w:val="22"/>
        </w:rPr>
      </w:pPr>
    </w:p>
    <w:p w:rsidR="00913554" w:rsidRDefault="00F87228" w:rsidP="00265199">
      <w:pPr>
        <w:pStyle w:val="Default"/>
        <w:jc w:val="both"/>
        <w:rPr>
          <w:sz w:val="22"/>
          <w:szCs w:val="22"/>
        </w:rPr>
      </w:pPr>
      <w:r>
        <w:rPr>
          <w:sz w:val="22"/>
          <w:szCs w:val="22"/>
        </w:rPr>
        <w:t xml:space="preserve"> </w:t>
      </w:r>
    </w:p>
    <w:p w:rsidR="00913554" w:rsidRDefault="00913554">
      <w:pPr>
        <w:pStyle w:val="Default"/>
        <w:pageBreakBefore/>
        <w:rPr>
          <w:sz w:val="14"/>
          <w:szCs w:val="14"/>
        </w:rPr>
      </w:pPr>
    </w:p>
    <w:p w:rsidR="00913554" w:rsidRDefault="00F87228">
      <w:pPr>
        <w:pStyle w:val="Default"/>
        <w:rPr>
          <w:sz w:val="23"/>
          <w:szCs w:val="23"/>
        </w:rPr>
      </w:pPr>
      <w:r>
        <w:rPr>
          <w:b/>
          <w:bCs/>
          <w:color w:val="000091"/>
          <w:sz w:val="23"/>
          <w:szCs w:val="23"/>
        </w:rPr>
        <w:t xml:space="preserve"> </w:t>
      </w:r>
    </w:p>
    <w:p w:rsidR="00913554" w:rsidRDefault="00F87228" w:rsidP="00265199">
      <w:pPr>
        <w:pStyle w:val="Default"/>
        <w:jc w:val="center"/>
        <w:rPr>
          <w:sz w:val="23"/>
          <w:szCs w:val="23"/>
        </w:rPr>
      </w:pPr>
      <w:r>
        <w:rPr>
          <w:b/>
          <w:bCs/>
          <w:color w:val="000091"/>
          <w:sz w:val="23"/>
          <w:szCs w:val="23"/>
        </w:rPr>
        <w:t>Contrat d’engagement républicain des associations et fondations</w:t>
      </w:r>
    </w:p>
    <w:p w:rsidR="00913554" w:rsidRDefault="00F87228" w:rsidP="00265199">
      <w:pPr>
        <w:pStyle w:val="Default"/>
        <w:jc w:val="center"/>
        <w:rPr>
          <w:sz w:val="23"/>
          <w:szCs w:val="23"/>
        </w:rPr>
      </w:pPr>
      <w:proofErr w:type="gramStart"/>
      <w:r>
        <w:rPr>
          <w:b/>
          <w:bCs/>
          <w:color w:val="000091"/>
          <w:sz w:val="23"/>
          <w:szCs w:val="23"/>
        </w:rPr>
        <w:t>bénéficiant</w:t>
      </w:r>
      <w:proofErr w:type="gramEnd"/>
      <w:r>
        <w:rPr>
          <w:b/>
          <w:bCs/>
          <w:color w:val="000091"/>
          <w:sz w:val="23"/>
          <w:szCs w:val="23"/>
        </w:rPr>
        <w:t xml:space="preserve"> de subventions publiques ou d’un agrément de l’État</w:t>
      </w:r>
    </w:p>
    <w:p w:rsidR="00913554" w:rsidRDefault="00F87228" w:rsidP="00265199">
      <w:pPr>
        <w:pStyle w:val="Default"/>
        <w:jc w:val="both"/>
        <w:rPr>
          <w:sz w:val="10"/>
          <w:szCs w:val="10"/>
        </w:rPr>
      </w:pPr>
      <w:r>
        <w:rPr>
          <w:b/>
          <w:bCs/>
          <w:color w:val="000091"/>
          <w:sz w:val="10"/>
          <w:szCs w:val="10"/>
        </w:rPr>
        <w:t xml:space="preserve"> </w:t>
      </w:r>
    </w:p>
    <w:p w:rsidR="00913554" w:rsidRDefault="00F54F66" w:rsidP="00265199">
      <w:pPr>
        <w:pStyle w:val="Default"/>
        <w:jc w:val="center"/>
        <w:rPr>
          <w:sz w:val="18"/>
          <w:szCs w:val="18"/>
        </w:rPr>
      </w:pPr>
      <w:r>
        <w:rPr>
          <w:sz w:val="18"/>
          <w:szCs w:val="18"/>
        </w:rPr>
        <w:t>(A</w:t>
      </w:r>
      <w:r w:rsidR="00F87228">
        <w:rPr>
          <w:sz w:val="18"/>
          <w:szCs w:val="18"/>
        </w:rPr>
        <w:t>nnexe du décret n°2021-1947 du 31 décembre 2021)</w:t>
      </w:r>
    </w:p>
    <w:p w:rsidR="00913554" w:rsidRDefault="00F87228" w:rsidP="00265199">
      <w:pPr>
        <w:pStyle w:val="Default"/>
        <w:jc w:val="both"/>
        <w:rPr>
          <w:sz w:val="20"/>
          <w:szCs w:val="20"/>
        </w:rPr>
      </w:pPr>
      <w:r>
        <w:rPr>
          <w:sz w:val="20"/>
          <w:szCs w:val="20"/>
        </w:rPr>
        <w:t xml:space="preserve"> </w:t>
      </w:r>
    </w:p>
    <w:p w:rsidR="00913554" w:rsidRDefault="00F87228" w:rsidP="00265199">
      <w:pPr>
        <w:pStyle w:val="Default"/>
        <w:jc w:val="both"/>
        <w:rPr>
          <w:sz w:val="20"/>
          <w:szCs w:val="20"/>
        </w:rPr>
      </w:pPr>
      <w:r>
        <w:rPr>
          <w:sz w:val="20"/>
          <w:szCs w:val="20"/>
        </w:rPr>
        <w:t xml:space="preserve"> </w:t>
      </w:r>
    </w:p>
    <w:p w:rsidR="00913554" w:rsidRPr="00265199" w:rsidRDefault="00F87228" w:rsidP="00265199">
      <w:pPr>
        <w:pStyle w:val="Default"/>
        <w:jc w:val="both"/>
        <w:rPr>
          <w:sz w:val="20"/>
          <w:szCs w:val="20"/>
        </w:rPr>
      </w:pPr>
      <w:r w:rsidRPr="00265199">
        <w:rPr>
          <w:sz w:val="20"/>
          <w:szCs w:val="20"/>
        </w:rPr>
        <w:t xml:space="preserve">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w:t>
      </w:r>
    </w:p>
    <w:p w:rsidR="00913554" w:rsidRPr="00265199" w:rsidRDefault="00F87228" w:rsidP="00265199">
      <w:pPr>
        <w:pStyle w:val="Default"/>
        <w:jc w:val="both"/>
        <w:rPr>
          <w:sz w:val="20"/>
          <w:szCs w:val="20"/>
        </w:rPr>
      </w:pPr>
      <w:r w:rsidRPr="00265199">
        <w:rPr>
          <w:sz w:val="20"/>
          <w:szCs w:val="20"/>
        </w:rPr>
        <w:t xml:space="preserve"> </w:t>
      </w:r>
    </w:p>
    <w:p w:rsidR="00913554" w:rsidRPr="00265199" w:rsidRDefault="00F87228" w:rsidP="00265199">
      <w:pPr>
        <w:pStyle w:val="Default"/>
        <w:jc w:val="both"/>
        <w:rPr>
          <w:sz w:val="20"/>
          <w:szCs w:val="20"/>
        </w:rPr>
      </w:pPr>
      <w:r w:rsidRPr="00265199">
        <w:rPr>
          <w:sz w:val="20"/>
          <w:szCs w:val="20"/>
        </w:rPr>
        <w:t>A cette fin</w:t>
      </w:r>
      <w:r w:rsidR="00F54F66">
        <w:rPr>
          <w:sz w:val="20"/>
          <w:szCs w:val="20"/>
        </w:rPr>
        <w:t>,</w:t>
      </w:r>
      <w:r w:rsidRPr="00265199">
        <w:rPr>
          <w:sz w:val="20"/>
          <w:szCs w:val="20"/>
        </w:rPr>
        <w:t xml:space="preserve"> la loi n° 2021-1109 du 24 août 2021 confortant le respect des principes de la République a institué le contrat d’engagement républicain.  </w:t>
      </w:r>
    </w:p>
    <w:p w:rsidR="00913554" w:rsidRPr="00265199" w:rsidRDefault="00F87228" w:rsidP="00265199">
      <w:pPr>
        <w:pStyle w:val="Default"/>
        <w:jc w:val="both"/>
        <w:rPr>
          <w:sz w:val="20"/>
          <w:szCs w:val="20"/>
        </w:rPr>
      </w:pPr>
      <w:r w:rsidRPr="00265199">
        <w:rPr>
          <w:sz w:val="20"/>
          <w:szCs w:val="20"/>
        </w:rPr>
        <w:t xml:space="preserve"> </w:t>
      </w:r>
    </w:p>
    <w:p w:rsidR="00913554" w:rsidRPr="00265199" w:rsidRDefault="00F87228" w:rsidP="00265199">
      <w:pPr>
        <w:pStyle w:val="Default"/>
        <w:jc w:val="both"/>
        <w:rPr>
          <w:sz w:val="20"/>
          <w:szCs w:val="20"/>
        </w:rPr>
      </w:pPr>
      <w:r w:rsidRPr="00265199">
        <w:rPr>
          <w:sz w:val="20"/>
          <w:szCs w:val="20"/>
        </w:rPr>
        <w:t>Conformément aux dispositions des articles 10-1 et 25-1 de la loi n° 2000-321 du 12 avril 2000 relative aux droits des citoyens dans leurs relations avec les administrations, le présent contrat a pour objet de préciser les engagements que prend toute assoc</w:t>
      </w:r>
      <w:r w:rsidR="00265199" w:rsidRPr="00265199">
        <w:rPr>
          <w:sz w:val="20"/>
          <w:szCs w:val="20"/>
        </w:rPr>
        <w:t xml:space="preserve">iation </w:t>
      </w:r>
      <w:r w:rsidRPr="00265199">
        <w:rPr>
          <w:sz w:val="20"/>
          <w:szCs w:val="20"/>
        </w:rPr>
        <w:t xml:space="preserve">ou fondation qui sollicite une subvention publique ou un agrément de l’Etat. Ainsi, l’association ou la fondation « </w:t>
      </w:r>
      <w:r w:rsidRPr="00265199">
        <w:rPr>
          <w:i/>
          <w:iCs/>
          <w:sz w:val="20"/>
          <w:szCs w:val="20"/>
        </w:rPr>
        <w:t>s’engage</w:t>
      </w:r>
      <w:r w:rsidRPr="00265199">
        <w:rPr>
          <w:sz w:val="20"/>
          <w:szCs w:val="20"/>
        </w:rPr>
        <w:t xml:space="preserve"> (…) </w:t>
      </w:r>
      <w:r w:rsidRPr="00265199">
        <w:rPr>
          <w:i/>
          <w:iCs/>
          <w:sz w:val="20"/>
          <w:szCs w:val="20"/>
        </w:rPr>
        <w:t>à respecter les principes de liberté, d’égalité, de fraternité et de dignité de la personne humaine ainsi que les symboles de la République</w:t>
      </w:r>
      <w:r w:rsidRPr="00265199">
        <w:rPr>
          <w:sz w:val="20"/>
          <w:szCs w:val="20"/>
        </w:rPr>
        <w:t xml:space="preserve"> (…) », « </w:t>
      </w:r>
      <w:r w:rsidRPr="00265199">
        <w:rPr>
          <w:i/>
          <w:iCs/>
          <w:sz w:val="20"/>
          <w:szCs w:val="20"/>
        </w:rPr>
        <w:t xml:space="preserve">à ne pas remettre en cause le caractère laïc de la République </w:t>
      </w:r>
      <w:r w:rsidRPr="00265199">
        <w:rPr>
          <w:sz w:val="20"/>
          <w:szCs w:val="20"/>
        </w:rPr>
        <w:t>» et «</w:t>
      </w:r>
      <w:r w:rsidRPr="00265199">
        <w:rPr>
          <w:i/>
          <w:iCs/>
          <w:sz w:val="20"/>
          <w:szCs w:val="20"/>
        </w:rPr>
        <w:t xml:space="preserve"> à s’abstenir de toute action portant atteinte à l’ordre public </w:t>
      </w:r>
      <w:r w:rsidRPr="00265199">
        <w:rPr>
          <w:sz w:val="20"/>
          <w:szCs w:val="20"/>
        </w:rPr>
        <w:t xml:space="preserve">».  </w:t>
      </w:r>
    </w:p>
    <w:p w:rsidR="00913554" w:rsidRPr="00265199" w:rsidRDefault="00F87228" w:rsidP="00265199">
      <w:pPr>
        <w:pStyle w:val="Default"/>
        <w:jc w:val="both"/>
        <w:rPr>
          <w:sz w:val="20"/>
          <w:szCs w:val="20"/>
        </w:rPr>
      </w:pPr>
      <w:r w:rsidRPr="00265199">
        <w:rPr>
          <w:sz w:val="20"/>
          <w:szCs w:val="20"/>
        </w:rPr>
        <w:t xml:space="preserve">Ces engagements sont souscrits dans le respect des libertés constitutionnellement reconnues, notamment la liberté d’association et la liberté d’expression dont découlent la liberté de se réunir, de manifester et de création.  </w:t>
      </w:r>
    </w:p>
    <w:p w:rsidR="00913554" w:rsidRDefault="00F87228" w:rsidP="00265199">
      <w:pPr>
        <w:pStyle w:val="Default"/>
        <w:jc w:val="both"/>
        <w:rPr>
          <w:sz w:val="20"/>
          <w:szCs w:val="20"/>
        </w:rPr>
      </w:pPr>
      <w:r>
        <w:rPr>
          <w:sz w:val="20"/>
          <w:szCs w:val="20"/>
        </w:rPr>
        <w:t xml:space="preserve"> </w:t>
      </w:r>
    </w:p>
    <w:p w:rsidR="00913554" w:rsidRDefault="00F87228" w:rsidP="00265199">
      <w:pPr>
        <w:pStyle w:val="Default"/>
        <w:jc w:val="center"/>
        <w:rPr>
          <w:sz w:val="23"/>
          <w:szCs w:val="23"/>
        </w:rPr>
      </w:pPr>
      <w:r>
        <w:rPr>
          <w:b/>
          <w:bCs/>
          <w:color w:val="000091"/>
          <w:sz w:val="23"/>
          <w:szCs w:val="23"/>
        </w:rPr>
        <w:t>Engagement n° 1 : respect des lois de la République</w:t>
      </w:r>
    </w:p>
    <w:p w:rsidR="00913554" w:rsidRDefault="00F87228" w:rsidP="00265199">
      <w:pPr>
        <w:pStyle w:val="Default"/>
        <w:jc w:val="both"/>
        <w:rPr>
          <w:sz w:val="20"/>
          <w:szCs w:val="20"/>
        </w:rPr>
      </w:pPr>
      <w:r>
        <w:rPr>
          <w:sz w:val="20"/>
          <w:szCs w:val="20"/>
        </w:rPr>
        <w:t xml:space="preserve"> </w:t>
      </w:r>
    </w:p>
    <w:p w:rsidR="00913554" w:rsidRDefault="00F87228" w:rsidP="00265199">
      <w:pPr>
        <w:pStyle w:val="Default"/>
        <w:jc w:val="both"/>
        <w:rPr>
          <w:sz w:val="20"/>
          <w:szCs w:val="20"/>
        </w:rPr>
      </w:pPr>
      <w:r>
        <w:rPr>
          <w:sz w:val="20"/>
          <w:szCs w:val="20"/>
        </w:rPr>
        <w:t xml:space="preserve">Le respect des lois de la République s’impose aux associations et aux fondations, qui ne doivent entreprendre ni inciter à aucune action manifestement contraire à la loi, violente ou susceptible d’entraîner des troubles graves à l’ordre public.  </w:t>
      </w:r>
    </w:p>
    <w:p w:rsidR="00913554" w:rsidRDefault="00F87228" w:rsidP="00265199">
      <w:pPr>
        <w:pStyle w:val="Default"/>
        <w:jc w:val="both"/>
        <w:rPr>
          <w:sz w:val="20"/>
          <w:szCs w:val="20"/>
        </w:rPr>
      </w:pPr>
      <w:r>
        <w:rPr>
          <w:sz w:val="20"/>
          <w:szCs w:val="20"/>
        </w:rPr>
        <w:t xml:space="preserve"> </w:t>
      </w:r>
    </w:p>
    <w:p w:rsidR="00913554" w:rsidRDefault="00F87228" w:rsidP="00265199">
      <w:pPr>
        <w:pStyle w:val="Default"/>
        <w:jc w:val="both"/>
        <w:rPr>
          <w:sz w:val="20"/>
          <w:szCs w:val="20"/>
        </w:rPr>
      </w:pPr>
      <w:r>
        <w:rPr>
          <w:sz w:val="20"/>
          <w:szCs w:val="20"/>
        </w:rPr>
        <w:t xml:space="preserve">L’association ou la fondation bénéficiaire s’engage à ne pas se prévaloir de convictions politiques, philosophiques ou religieuses pour s’affranchir des règles communes régissant ses relations avec les collectivités publiques.  </w:t>
      </w:r>
    </w:p>
    <w:p w:rsidR="00913554" w:rsidRDefault="00F87228" w:rsidP="00265199">
      <w:pPr>
        <w:pStyle w:val="Default"/>
        <w:jc w:val="both"/>
        <w:rPr>
          <w:sz w:val="20"/>
          <w:szCs w:val="20"/>
        </w:rPr>
      </w:pPr>
      <w:r>
        <w:rPr>
          <w:sz w:val="20"/>
          <w:szCs w:val="20"/>
        </w:rPr>
        <w:t xml:space="preserve"> </w:t>
      </w:r>
    </w:p>
    <w:p w:rsidR="00913554" w:rsidRDefault="00F87228" w:rsidP="00265199">
      <w:pPr>
        <w:pStyle w:val="Default"/>
        <w:jc w:val="both"/>
        <w:rPr>
          <w:sz w:val="20"/>
          <w:szCs w:val="20"/>
        </w:rPr>
      </w:pPr>
      <w:r>
        <w:rPr>
          <w:sz w:val="20"/>
          <w:szCs w:val="20"/>
        </w:rPr>
        <w:t xml:space="preserve">Elle s’engage notamment à ne pas remettre en cause le caractère laïc de la République.  </w:t>
      </w:r>
    </w:p>
    <w:p w:rsidR="00913554" w:rsidRDefault="00F87228" w:rsidP="00265199">
      <w:pPr>
        <w:pStyle w:val="Default"/>
        <w:jc w:val="both"/>
        <w:rPr>
          <w:sz w:val="20"/>
          <w:szCs w:val="20"/>
        </w:rPr>
      </w:pPr>
      <w:r>
        <w:rPr>
          <w:sz w:val="20"/>
          <w:szCs w:val="20"/>
        </w:rPr>
        <w:t xml:space="preserve"> </w:t>
      </w:r>
    </w:p>
    <w:p w:rsidR="00913554" w:rsidRDefault="00F87228" w:rsidP="00265199">
      <w:pPr>
        <w:pStyle w:val="Default"/>
        <w:jc w:val="center"/>
        <w:rPr>
          <w:sz w:val="23"/>
          <w:szCs w:val="23"/>
        </w:rPr>
      </w:pPr>
      <w:r>
        <w:rPr>
          <w:b/>
          <w:bCs/>
          <w:color w:val="000091"/>
          <w:sz w:val="23"/>
          <w:szCs w:val="23"/>
        </w:rPr>
        <w:t>Engagement n° 2 : liberté de conscience</w:t>
      </w:r>
    </w:p>
    <w:p w:rsidR="00913554" w:rsidRDefault="00F87228" w:rsidP="00265199">
      <w:pPr>
        <w:pStyle w:val="Default"/>
        <w:jc w:val="both"/>
        <w:rPr>
          <w:sz w:val="20"/>
          <w:szCs w:val="20"/>
        </w:rPr>
      </w:pPr>
      <w:r>
        <w:rPr>
          <w:sz w:val="20"/>
          <w:szCs w:val="20"/>
        </w:rPr>
        <w:t xml:space="preserve"> </w:t>
      </w:r>
    </w:p>
    <w:p w:rsidR="00913554" w:rsidRDefault="00F87228" w:rsidP="00265199">
      <w:pPr>
        <w:pStyle w:val="Default"/>
        <w:jc w:val="both"/>
        <w:rPr>
          <w:sz w:val="20"/>
          <w:szCs w:val="20"/>
        </w:rPr>
      </w:pPr>
      <w:r>
        <w:rPr>
          <w:sz w:val="20"/>
          <w:szCs w:val="20"/>
        </w:rPr>
        <w:t xml:space="preserve">L’association ou la fondation s’engage à respecter et protéger la liberté de conscience de ses membres et des tiers, notamment des bénéficiaires de ses services, et s’abstient de tout acte de prosélytisme abusif exercé notamment sous la contrainte, la menace ou la pression.  </w:t>
      </w:r>
    </w:p>
    <w:p w:rsidR="00913554" w:rsidRDefault="00F87228" w:rsidP="00265199">
      <w:pPr>
        <w:pStyle w:val="Default"/>
        <w:jc w:val="both"/>
        <w:rPr>
          <w:sz w:val="20"/>
          <w:szCs w:val="20"/>
        </w:rPr>
      </w:pPr>
      <w:r>
        <w:rPr>
          <w:sz w:val="20"/>
          <w:szCs w:val="20"/>
        </w:rPr>
        <w:t xml:space="preserve"> </w:t>
      </w:r>
    </w:p>
    <w:p w:rsidR="00913554" w:rsidRDefault="00F87228" w:rsidP="00265199">
      <w:pPr>
        <w:pStyle w:val="Default"/>
        <w:jc w:val="both"/>
        <w:rPr>
          <w:sz w:val="20"/>
          <w:szCs w:val="20"/>
        </w:rPr>
      </w:pPr>
      <w:r>
        <w:rPr>
          <w:sz w:val="20"/>
          <w:szCs w:val="20"/>
        </w:rPr>
        <w:t xml:space="preserve">Cet engagement ne fait pas obstacle à ce que les associations ou fondations dont l’objet est fondé sur des convictions, notamment religieuses, requièrent de leurs membres une adhésion loyale à l’égard des valeurs ou des croyances de l’organisation.  </w:t>
      </w:r>
    </w:p>
    <w:p w:rsidR="00913554" w:rsidRDefault="00F87228" w:rsidP="00265199">
      <w:pPr>
        <w:pStyle w:val="Default"/>
        <w:jc w:val="both"/>
        <w:rPr>
          <w:sz w:val="20"/>
          <w:szCs w:val="20"/>
        </w:rPr>
      </w:pPr>
      <w:r>
        <w:rPr>
          <w:sz w:val="20"/>
          <w:szCs w:val="20"/>
        </w:rPr>
        <w:t xml:space="preserve"> </w:t>
      </w:r>
    </w:p>
    <w:p w:rsidR="00913554" w:rsidRDefault="00F87228" w:rsidP="00265199">
      <w:pPr>
        <w:pStyle w:val="Default"/>
        <w:jc w:val="both"/>
        <w:rPr>
          <w:sz w:val="20"/>
          <w:szCs w:val="20"/>
        </w:rPr>
      </w:pPr>
      <w:r>
        <w:rPr>
          <w:sz w:val="20"/>
          <w:szCs w:val="20"/>
        </w:rPr>
        <w:t xml:space="preserve"> </w:t>
      </w:r>
    </w:p>
    <w:p w:rsidR="00913554" w:rsidRDefault="00F87228" w:rsidP="00265199">
      <w:pPr>
        <w:pStyle w:val="Default"/>
        <w:pageBreakBefore/>
        <w:jc w:val="both"/>
        <w:rPr>
          <w:sz w:val="20"/>
          <w:szCs w:val="20"/>
        </w:rPr>
      </w:pPr>
      <w:r>
        <w:rPr>
          <w:sz w:val="20"/>
          <w:szCs w:val="20"/>
        </w:rPr>
        <w:lastRenderedPageBreak/>
        <w:t xml:space="preserve"> </w:t>
      </w:r>
    </w:p>
    <w:p w:rsidR="00913554" w:rsidRDefault="00F87228" w:rsidP="00265199">
      <w:pPr>
        <w:pStyle w:val="Default"/>
        <w:jc w:val="center"/>
        <w:rPr>
          <w:sz w:val="20"/>
          <w:szCs w:val="20"/>
        </w:rPr>
      </w:pPr>
      <w:r>
        <w:rPr>
          <w:b/>
          <w:bCs/>
          <w:color w:val="000091"/>
          <w:sz w:val="23"/>
          <w:szCs w:val="23"/>
        </w:rPr>
        <w:t>Engagement n° 3 : liberté des membres de l’association</w:t>
      </w:r>
    </w:p>
    <w:p w:rsidR="00913554" w:rsidRDefault="00F87228" w:rsidP="00265199">
      <w:pPr>
        <w:pStyle w:val="Default"/>
        <w:jc w:val="both"/>
        <w:rPr>
          <w:sz w:val="20"/>
          <w:szCs w:val="20"/>
        </w:rPr>
      </w:pPr>
      <w:r>
        <w:rPr>
          <w:sz w:val="20"/>
          <w:szCs w:val="20"/>
        </w:rPr>
        <w:t xml:space="preserve"> </w:t>
      </w:r>
    </w:p>
    <w:p w:rsidR="00913554" w:rsidRDefault="00F87228" w:rsidP="00265199">
      <w:pPr>
        <w:pStyle w:val="Default"/>
        <w:jc w:val="both"/>
        <w:rPr>
          <w:sz w:val="20"/>
          <w:szCs w:val="20"/>
        </w:rPr>
      </w:pPr>
      <w:r>
        <w:rPr>
          <w:sz w:val="20"/>
          <w:szCs w:val="20"/>
        </w:rPr>
        <w:t xml:space="preserve">L’association s’engage à respecter la liberté de ses membres de s’en retirer dans les conditions prévues à l’article 4 de la loi du 1er juillet 1901 et leur droit de ne pas en être arbitrairement exclu.  </w:t>
      </w:r>
    </w:p>
    <w:p w:rsidR="00913554" w:rsidRDefault="00F87228" w:rsidP="00265199">
      <w:pPr>
        <w:pStyle w:val="Default"/>
        <w:jc w:val="both"/>
        <w:rPr>
          <w:sz w:val="20"/>
          <w:szCs w:val="20"/>
        </w:rPr>
      </w:pPr>
      <w:r>
        <w:rPr>
          <w:sz w:val="20"/>
          <w:szCs w:val="20"/>
        </w:rPr>
        <w:t xml:space="preserve"> </w:t>
      </w:r>
    </w:p>
    <w:p w:rsidR="00913554" w:rsidRDefault="00F87228" w:rsidP="00265199">
      <w:pPr>
        <w:pStyle w:val="Default"/>
        <w:jc w:val="center"/>
        <w:rPr>
          <w:sz w:val="23"/>
          <w:szCs w:val="23"/>
        </w:rPr>
      </w:pPr>
      <w:r>
        <w:rPr>
          <w:b/>
          <w:bCs/>
          <w:color w:val="000091"/>
          <w:sz w:val="23"/>
          <w:szCs w:val="23"/>
        </w:rPr>
        <w:t>Engagement n° 4 : égalité et non-discrimination</w:t>
      </w:r>
    </w:p>
    <w:p w:rsidR="00913554" w:rsidRDefault="00F87228" w:rsidP="00265199">
      <w:pPr>
        <w:pStyle w:val="Default"/>
        <w:jc w:val="both"/>
        <w:rPr>
          <w:sz w:val="20"/>
          <w:szCs w:val="20"/>
        </w:rPr>
      </w:pPr>
      <w:r>
        <w:rPr>
          <w:sz w:val="20"/>
          <w:szCs w:val="20"/>
        </w:rPr>
        <w:t xml:space="preserve"> </w:t>
      </w:r>
    </w:p>
    <w:p w:rsidR="00913554" w:rsidRPr="00265199" w:rsidRDefault="00F87228" w:rsidP="00265199">
      <w:pPr>
        <w:pStyle w:val="Default"/>
        <w:jc w:val="both"/>
        <w:rPr>
          <w:sz w:val="20"/>
          <w:szCs w:val="20"/>
        </w:rPr>
      </w:pPr>
      <w:r w:rsidRPr="00265199">
        <w:rPr>
          <w:sz w:val="20"/>
          <w:szCs w:val="20"/>
        </w:rPr>
        <w:t xml:space="preserve">L’association ou la fondation s’engage à respecter l’égalité de tous devant la loi.  </w:t>
      </w:r>
    </w:p>
    <w:p w:rsidR="00913554" w:rsidRPr="00265199" w:rsidRDefault="00F87228" w:rsidP="00265199">
      <w:pPr>
        <w:pStyle w:val="Default"/>
        <w:jc w:val="both"/>
        <w:rPr>
          <w:sz w:val="20"/>
          <w:szCs w:val="20"/>
        </w:rPr>
      </w:pPr>
      <w:r w:rsidRPr="00265199">
        <w:rPr>
          <w:sz w:val="20"/>
          <w:szCs w:val="20"/>
        </w:rPr>
        <w:t xml:space="preserve"> </w:t>
      </w:r>
    </w:p>
    <w:p w:rsidR="00913554" w:rsidRPr="00265199" w:rsidRDefault="00F87228" w:rsidP="00265199">
      <w:pPr>
        <w:pStyle w:val="Default"/>
        <w:jc w:val="both"/>
        <w:rPr>
          <w:sz w:val="20"/>
          <w:szCs w:val="20"/>
        </w:rPr>
      </w:pPr>
      <w:r w:rsidRPr="00265199">
        <w:rPr>
          <w:sz w:val="20"/>
          <w:szCs w:val="20"/>
        </w:rPr>
        <w:t xml:space="preserve">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w:t>
      </w:r>
    </w:p>
    <w:p w:rsidR="00913554" w:rsidRPr="00265199" w:rsidRDefault="00F87228" w:rsidP="00265199">
      <w:pPr>
        <w:pStyle w:val="Default"/>
        <w:jc w:val="both"/>
        <w:rPr>
          <w:sz w:val="20"/>
          <w:szCs w:val="20"/>
        </w:rPr>
      </w:pPr>
      <w:r w:rsidRPr="00265199">
        <w:rPr>
          <w:sz w:val="20"/>
          <w:szCs w:val="20"/>
        </w:rPr>
        <w:t xml:space="preserve"> </w:t>
      </w:r>
    </w:p>
    <w:p w:rsidR="00913554" w:rsidRPr="00265199" w:rsidRDefault="00F87228" w:rsidP="00265199">
      <w:pPr>
        <w:pStyle w:val="Default"/>
        <w:jc w:val="both"/>
        <w:rPr>
          <w:sz w:val="20"/>
          <w:szCs w:val="20"/>
        </w:rPr>
      </w:pPr>
      <w:r w:rsidRPr="00265199">
        <w:rPr>
          <w:sz w:val="20"/>
          <w:szCs w:val="20"/>
        </w:rPr>
        <w:t xml:space="preserve">Elle prend les mesures, compte tenu des moyens dont elle dispose, permettant de lutter contre toute forme de violence à caractère sexuel ou sexiste.  </w:t>
      </w:r>
    </w:p>
    <w:p w:rsidR="00913554" w:rsidRPr="00265199" w:rsidRDefault="00F87228" w:rsidP="00265199">
      <w:pPr>
        <w:pStyle w:val="Default"/>
        <w:jc w:val="both"/>
        <w:rPr>
          <w:sz w:val="20"/>
          <w:szCs w:val="20"/>
        </w:rPr>
      </w:pPr>
      <w:r w:rsidRPr="00265199">
        <w:rPr>
          <w:sz w:val="20"/>
          <w:szCs w:val="20"/>
        </w:rPr>
        <w:t xml:space="preserve"> </w:t>
      </w:r>
    </w:p>
    <w:p w:rsidR="00913554" w:rsidRDefault="00F87228" w:rsidP="00265199">
      <w:pPr>
        <w:pStyle w:val="Default"/>
        <w:jc w:val="center"/>
        <w:rPr>
          <w:sz w:val="23"/>
          <w:szCs w:val="23"/>
        </w:rPr>
      </w:pPr>
      <w:r>
        <w:rPr>
          <w:b/>
          <w:bCs/>
          <w:color w:val="000091"/>
          <w:sz w:val="23"/>
          <w:szCs w:val="23"/>
        </w:rPr>
        <w:t>Engagement n° 5 : fraternité et prévention de la violence</w:t>
      </w:r>
    </w:p>
    <w:p w:rsidR="00913554" w:rsidRDefault="00F87228" w:rsidP="00265199">
      <w:pPr>
        <w:pStyle w:val="Default"/>
        <w:jc w:val="both"/>
        <w:rPr>
          <w:sz w:val="20"/>
          <w:szCs w:val="20"/>
        </w:rPr>
      </w:pPr>
      <w:r>
        <w:rPr>
          <w:sz w:val="20"/>
          <w:szCs w:val="20"/>
        </w:rPr>
        <w:t xml:space="preserve"> </w:t>
      </w:r>
    </w:p>
    <w:p w:rsidR="00913554" w:rsidRPr="00265199" w:rsidRDefault="00F87228" w:rsidP="00265199">
      <w:pPr>
        <w:pStyle w:val="Default"/>
        <w:jc w:val="both"/>
        <w:rPr>
          <w:sz w:val="20"/>
          <w:szCs w:val="20"/>
        </w:rPr>
      </w:pPr>
      <w:r w:rsidRPr="00265199">
        <w:rPr>
          <w:sz w:val="20"/>
          <w:szCs w:val="20"/>
        </w:rPr>
        <w:t xml:space="preserve">L’association ou la fondation s’engage à agir dans un esprit de fraternité et de civisme.  </w:t>
      </w:r>
    </w:p>
    <w:p w:rsidR="00913554" w:rsidRPr="00265199" w:rsidRDefault="00F87228" w:rsidP="00265199">
      <w:pPr>
        <w:pStyle w:val="Default"/>
        <w:jc w:val="both"/>
        <w:rPr>
          <w:sz w:val="20"/>
          <w:szCs w:val="20"/>
        </w:rPr>
      </w:pPr>
      <w:r w:rsidRPr="00265199">
        <w:rPr>
          <w:sz w:val="20"/>
          <w:szCs w:val="20"/>
        </w:rPr>
        <w:t xml:space="preserve"> </w:t>
      </w:r>
    </w:p>
    <w:p w:rsidR="00913554" w:rsidRDefault="00F87228" w:rsidP="00265199">
      <w:pPr>
        <w:pStyle w:val="Default"/>
        <w:jc w:val="both"/>
        <w:rPr>
          <w:sz w:val="19"/>
          <w:szCs w:val="19"/>
        </w:rPr>
      </w:pPr>
      <w:r w:rsidRPr="00265199">
        <w:rPr>
          <w:sz w:val="20"/>
          <w:szCs w:val="20"/>
        </w:rPr>
        <w:t>Dans son activité, dans son fonctionnement interne comme dans ses rapports avec les tiers, l’association s’engage à ne pas provoquer à la haine ou à la violence envers quiconque et à ne pas cautionner de tels agissements. Elle</w:t>
      </w:r>
      <w:r>
        <w:rPr>
          <w:sz w:val="19"/>
          <w:szCs w:val="19"/>
        </w:rPr>
        <w:t xml:space="preserve"> s’engage à rejeter toutes formes de racisme et d’antisémitisme. </w:t>
      </w:r>
    </w:p>
    <w:p w:rsidR="00913554" w:rsidRDefault="00F87228" w:rsidP="00265199">
      <w:pPr>
        <w:pStyle w:val="Default"/>
        <w:jc w:val="both"/>
        <w:rPr>
          <w:sz w:val="20"/>
          <w:szCs w:val="20"/>
        </w:rPr>
      </w:pPr>
      <w:r>
        <w:rPr>
          <w:sz w:val="20"/>
          <w:szCs w:val="20"/>
        </w:rPr>
        <w:t xml:space="preserve"> </w:t>
      </w:r>
    </w:p>
    <w:p w:rsidR="00913554" w:rsidRDefault="00F87228" w:rsidP="00265199">
      <w:pPr>
        <w:pStyle w:val="Default"/>
        <w:jc w:val="center"/>
        <w:rPr>
          <w:sz w:val="23"/>
          <w:szCs w:val="23"/>
        </w:rPr>
      </w:pPr>
      <w:r>
        <w:rPr>
          <w:b/>
          <w:bCs/>
          <w:color w:val="000091"/>
          <w:sz w:val="23"/>
          <w:szCs w:val="23"/>
        </w:rPr>
        <w:t>Engagement n° 6 : respect de la dignité de la personne humaine</w:t>
      </w:r>
    </w:p>
    <w:p w:rsidR="00913554" w:rsidRDefault="00F87228" w:rsidP="00265199">
      <w:pPr>
        <w:pStyle w:val="Default"/>
        <w:jc w:val="both"/>
        <w:rPr>
          <w:sz w:val="20"/>
          <w:szCs w:val="20"/>
        </w:rPr>
      </w:pPr>
      <w:r>
        <w:rPr>
          <w:sz w:val="20"/>
          <w:szCs w:val="20"/>
        </w:rPr>
        <w:t xml:space="preserve"> </w:t>
      </w:r>
    </w:p>
    <w:p w:rsidR="00913554" w:rsidRPr="00265199" w:rsidRDefault="00F87228" w:rsidP="00265199">
      <w:pPr>
        <w:pStyle w:val="Default"/>
        <w:jc w:val="both"/>
        <w:rPr>
          <w:sz w:val="20"/>
          <w:szCs w:val="20"/>
        </w:rPr>
      </w:pPr>
      <w:r w:rsidRPr="00265199">
        <w:rPr>
          <w:sz w:val="20"/>
          <w:szCs w:val="20"/>
        </w:rPr>
        <w:t xml:space="preserve">L’association ou la fondation s’engage à n’entreprendre, ne soutenir, ni cautionner aucune action de nature à porter atteinte à la sauvegarde de la dignité de la personne humaine.  </w:t>
      </w:r>
    </w:p>
    <w:p w:rsidR="00913554" w:rsidRPr="00265199" w:rsidRDefault="00F87228" w:rsidP="00265199">
      <w:pPr>
        <w:pStyle w:val="Default"/>
        <w:jc w:val="both"/>
        <w:rPr>
          <w:sz w:val="20"/>
          <w:szCs w:val="20"/>
        </w:rPr>
      </w:pPr>
      <w:r w:rsidRPr="00265199">
        <w:rPr>
          <w:sz w:val="20"/>
          <w:szCs w:val="20"/>
        </w:rPr>
        <w:t xml:space="preserve">Elle s’engage à respecter les lois et règlements en vigueur destinés à protéger la santé et l’intégrité physique et psychique de ses membres et des bénéficiaires de ses services et </w:t>
      </w:r>
      <w:r w:rsidR="00F54F66">
        <w:rPr>
          <w:sz w:val="20"/>
          <w:szCs w:val="20"/>
        </w:rPr>
        <w:t xml:space="preserve">de </w:t>
      </w:r>
      <w:bookmarkStart w:id="0" w:name="_GoBack"/>
      <w:bookmarkEnd w:id="0"/>
      <w:r w:rsidRPr="00265199">
        <w:rPr>
          <w:sz w:val="20"/>
          <w:szCs w:val="20"/>
        </w:rPr>
        <w:t xml:space="preserve">ses activités, et à ne pas mettre en danger la vie d’autrui par ses agissements ou sa négligence.  </w:t>
      </w:r>
    </w:p>
    <w:p w:rsidR="00913554" w:rsidRPr="00265199" w:rsidRDefault="00F87228" w:rsidP="00265199">
      <w:pPr>
        <w:pStyle w:val="Default"/>
        <w:jc w:val="both"/>
        <w:rPr>
          <w:sz w:val="20"/>
          <w:szCs w:val="20"/>
        </w:rPr>
      </w:pPr>
      <w:r w:rsidRPr="00265199">
        <w:rPr>
          <w:sz w:val="20"/>
          <w:szCs w:val="20"/>
        </w:rPr>
        <w:t xml:space="preserve"> </w:t>
      </w:r>
    </w:p>
    <w:p w:rsidR="00913554" w:rsidRPr="00265199" w:rsidRDefault="00F87228" w:rsidP="00265199">
      <w:pPr>
        <w:pStyle w:val="Default"/>
        <w:jc w:val="both"/>
        <w:rPr>
          <w:sz w:val="20"/>
          <w:szCs w:val="20"/>
        </w:rPr>
      </w:pPr>
      <w:r w:rsidRPr="00265199">
        <w:rPr>
          <w:sz w:val="20"/>
          <w:szCs w:val="20"/>
        </w:rPr>
        <w:t xml:space="preserve">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w:t>
      </w:r>
    </w:p>
    <w:p w:rsidR="00913554" w:rsidRPr="00265199" w:rsidRDefault="00F87228" w:rsidP="00265199">
      <w:pPr>
        <w:pStyle w:val="Default"/>
        <w:jc w:val="both"/>
        <w:rPr>
          <w:sz w:val="20"/>
          <w:szCs w:val="20"/>
        </w:rPr>
      </w:pPr>
      <w:r w:rsidRPr="00265199">
        <w:rPr>
          <w:sz w:val="20"/>
          <w:szCs w:val="20"/>
        </w:rPr>
        <w:t xml:space="preserve"> </w:t>
      </w:r>
    </w:p>
    <w:p w:rsidR="00913554" w:rsidRPr="00265199" w:rsidRDefault="00F87228" w:rsidP="00265199">
      <w:pPr>
        <w:pStyle w:val="Default"/>
        <w:jc w:val="both"/>
        <w:rPr>
          <w:sz w:val="20"/>
          <w:szCs w:val="20"/>
        </w:rPr>
      </w:pPr>
      <w:r w:rsidRPr="00265199">
        <w:rPr>
          <w:sz w:val="20"/>
          <w:szCs w:val="20"/>
        </w:rPr>
        <w:t xml:space="preserve">Elle s’engage en particulier à n’entreprendre aucune action de nature à compromettre le développement physique, affectif, intellectuel et social des mineurs, ainsi que leur santé et leur sécurité.  </w:t>
      </w:r>
    </w:p>
    <w:p w:rsidR="00913554" w:rsidRDefault="00F87228" w:rsidP="00265199">
      <w:pPr>
        <w:pStyle w:val="Default"/>
        <w:jc w:val="both"/>
        <w:rPr>
          <w:sz w:val="20"/>
          <w:szCs w:val="20"/>
        </w:rPr>
      </w:pPr>
      <w:r>
        <w:rPr>
          <w:sz w:val="20"/>
          <w:szCs w:val="20"/>
        </w:rPr>
        <w:t xml:space="preserve"> </w:t>
      </w:r>
    </w:p>
    <w:p w:rsidR="00913554" w:rsidRDefault="00F87228" w:rsidP="00265199">
      <w:pPr>
        <w:pStyle w:val="Default"/>
        <w:jc w:val="center"/>
        <w:rPr>
          <w:sz w:val="23"/>
          <w:szCs w:val="23"/>
        </w:rPr>
      </w:pPr>
      <w:r>
        <w:rPr>
          <w:b/>
          <w:bCs/>
          <w:color w:val="000091"/>
          <w:sz w:val="23"/>
          <w:szCs w:val="23"/>
        </w:rPr>
        <w:t>Engagement n° 7 : respect des symboles de la République</w:t>
      </w:r>
    </w:p>
    <w:p w:rsidR="00913554" w:rsidRDefault="00F87228" w:rsidP="00265199">
      <w:pPr>
        <w:pStyle w:val="Default"/>
        <w:jc w:val="both"/>
        <w:rPr>
          <w:sz w:val="20"/>
          <w:szCs w:val="20"/>
        </w:rPr>
      </w:pPr>
      <w:r>
        <w:rPr>
          <w:sz w:val="20"/>
          <w:szCs w:val="20"/>
        </w:rPr>
        <w:t xml:space="preserve"> </w:t>
      </w:r>
    </w:p>
    <w:p w:rsidR="00913554" w:rsidRDefault="00F87228" w:rsidP="00265199">
      <w:pPr>
        <w:pStyle w:val="Default"/>
        <w:jc w:val="both"/>
        <w:rPr>
          <w:sz w:val="20"/>
          <w:szCs w:val="20"/>
        </w:rPr>
      </w:pPr>
      <w:r>
        <w:rPr>
          <w:sz w:val="20"/>
          <w:szCs w:val="20"/>
        </w:rPr>
        <w:t xml:space="preserve">L’association s’engage à respecter le drapeau tricolore, l’hymne national, et la devise de la République. </w:t>
      </w:r>
    </w:p>
    <w:p w:rsidR="00F87228" w:rsidRDefault="00F87228" w:rsidP="00265199">
      <w:pPr>
        <w:pStyle w:val="Default"/>
        <w:jc w:val="both"/>
      </w:pPr>
      <w:r>
        <w:rPr>
          <w:sz w:val="20"/>
          <w:szCs w:val="20"/>
        </w:rPr>
        <w:t xml:space="preserve"> </w:t>
      </w:r>
    </w:p>
    <w:sectPr w:rsidR="00F87228" w:rsidSect="009311ED">
      <w:pgSz w:w="11906" w:h="17338"/>
      <w:pgMar w:top="770" w:right="849" w:bottom="869" w:left="900" w:header="720" w:footer="720" w:gutter="0"/>
      <w:pgBorders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Marianne">
    <w:altName w:val="Marianne"/>
    <w:panose1 w:val="02000000000000000000"/>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9C2"/>
    <w:rsid w:val="00265199"/>
    <w:rsid w:val="007424F8"/>
    <w:rsid w:val="008859C2"/>
    <w:rsid w:val="00913554"/>
    <w:rsid w:val="009311ED"/>
    <w:rsid w:val="009617FA"/>
    <w:rsid w:val="00AF684D"/>
    <w:rsid w:val="00B8216C"/>
    <w:rsid w:val="00C9492D"/>
    <w:rsid w:val="00F54F66"/>
    <w:rsid w:val="00F872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Marianne" w:hAnsi="Marianne" w:cs="Marianne"/>
      <w:color w:val="000000"/>
      <w:sz w:val="24"/>
      <w:szCs w:val="24"/>
    </w:rPr>
  </w:style>
  <w:style w:type="paragraph" w:styleId="Textedebulles">
    <w:name w:val="Balloon Text"/>
    <w:basedOn w:val="Normal"/>
    <w:link w:val="TextedebullesCar"/>
    <w:uiPriority w:val="99"/>
    <w:semiHidden/>
    <w:unhideWhenUsed/>
    <w:rsid w:val="00C949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492D"/>
    <w:rPr>
      <w:rFonts w:ascii="Tahoma" w:hAnsi="Tahoma" w:cs="Tahoma"/>
      <w:sz w:val="16"/>
      <w:szCs w:val="16"/>
    </w:rPr>
  </w:style>
  <w:style w:type="table" w:styleId="Grilledutableau">
    <w:name w:val="Table Grid"/>
    <w:basedOn w:val="TableauNormal"/>
    <w:uiPriority w:val="59"/>
    <w:rsid w:val="00C94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Marianne" w:hAnsi="Marianne" w:cs="Marianne"/>
      <w:color w:val="000000"/>
      <w:sz w:val="24"/>
      <w:szCs w:val="24"/>
    </w:rPr>
  </w:style>
  <w:style w:type="paragraph" w:styleId="Textedebulles">
    <w:name w:val="Balloon Text"/>
    <w:basedOn w:val="Normal"/>
    <w:link w:val="TextedebullesCar"/>
    <w:uiPriority w:val="99"/>
    <w:semiHidden/>
    <w:unhideWhenUsed/>
    <w:rsid w:val="00C949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492D"/>
    <w:rPr>
      <w:rFonts w:ascii="Tahoma" w:hAnsi="Tahoma" w:cs="Tahoma"/>
      <w:sz w:val="16"/>
      <w:szCs w:val="16"/>
    </w:rPr>
  </w:style>
  <w:style w:type="table" w:styleId="Grilledutableau">
    <w:name w:val="Table Grid"/>
    <w:basedOn w:val="TableauNormal"/>
    <w:uiPriority w:val="59"/>
    <w:rsid w:val="00C94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loda/article_lc/LEGIARTI00004397026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egifrance.gouv.fr/affichCodeArticle.do?cidTexte=LEGITEXT000031366350&amp;idArticle=LEGIARTI000031367384&amp;dateTexte=&amp;categorieLien=cid" TargetMode="External"/><Relationship Id="rId5" Type="http://schemas.openxmlformats.org/officeDocument/2006/relationships/hyperlink" Target="https://www.legifrance.gouv.fr/affichCodeArticle.do?cidTexte=LEGITEXT000031366350&amp;idArticle=LEGIARTI000031367386&amp;dateTexte=&amp;categorieLien=c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1157</Words>
  <Characters>6871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MICHIT, Yvan (DGEFP)</dc:creator>
  <cp:lastModifiedBy>TUROSTOWSKI Corinne (DREETS-GE)</cp:lastModifiedBy>
  <cp:revision>8</cp:revision>
  <dcterms:created xsi:type="dcterms:W3CDTF">2022-09-08T07:37:00Z</dcterms:created>
  <dcterms:modified xsi:type="dcterms:W3CDTF">2022-09-13T07:39:00Z</dcterms:modified>
</cp:coreProperties>
</file>